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1B89" w14:textId="3AA43A94" w:rsidR="00CB1722" w:rsidRPr="00520164" w:rsidRDefault="00CB1722" w:rsidP="00CB1722">
      <w:pPr>
        <w:pStyle w:val="Geenafstand"/>
        <w:pBdr>
          <w:bottom w:val="single" w:sz="4" w:space="1" w:color="auto"/>
        </w:pBdr>
        <w:spacing w:line="276" w:lineRule="auto"/>
        <w:rPr>
          <w:rFonts w:ascii="Calibri" w:hAnsi="Calibri" w:cs="Calibri"/>
        </w:rPr>
      </w:pPr>
      <w:r w:rsidRPr="00520164">
        <w:rPr>
          <w:rFonts w:ascii="Calibri" w:hAnsi="Calibri" w:cs="Calibri"/>
        </w:rPr>
        <w:t xml:space="preserve">Voorbeeldtekst </w:t>
      </w:r>
      <w:proofErr w:type="spellStart"/>
      <w:r w:rsidRPr="00520164">
        <w:rPr>
          <w:rFonts w:ascii="Calibri" w:hAnsi="Calibri" w:cs="Calibri"/>
        </w:rPr>
        <w:t>zelfmaakfolder</w:t>
      </w:r>
      <w:proofErr w:type="spellEnd"/>
      <w:r w:rsidRPr="00520164">
        <w:rPr>
          <w:rFonts w:ascii="Calibri" w:hAnsi="Calibri" w:cs="Calibri"/>
        </w:rPr>
        <w:t xml:space="preserve"> Actie Kerkbalans 202</w:t>
      </w:r>
      <w:r>
        <w:rPr>
          <w:rFonts w:ascii="Calibri" w:hAnsi="Calibri" w:cs="Calibri"/>
        </w:rPr>
        <w:t>4</w:t>
      </w:r>
      <w:r w:rsidRPr="00520164">
        <w:rPr>
          <w:rFonts w:ascii="Calibri" w:hAnsi="Calibri" w:cs="Calibri"/>
        </w:rPr>
        <w:t xml:space="preserve">, </w:t>
      </w:r>
      <w:r w:rsidR="007C6527">
        <w:rPr>
          <w:rFonts w:ascii="Calibri" w:hAnsi="Calibri" w:cs="Calibri"/>
        </w:rPr>
        <w:t>u</w:t>
      </w:r>
      <w:r w:rsidRPr="00520164">
        <w:rPr>
          <w:rFonts w:ascii="Calibri" w:hAnsi="Calibri" w:cs="Calibri"/>
        </w:rPr>
        <w:t>-vorm</w:t>
      </w:r>
    </w:p>
    <w:p w14:paraId="7F295C4E" w14:textId="77777777" w:rsidR="00CB1722" w:rsidRDefault="00CB1722"/>
    <w:p w14:paraId="0BE5BF93" w14:textId="77777777" w:rsidR="00CB1722" w:rsidRPr="00520164" w:rsidRDefault="00CB1722" w:rsidP="00CB1722">
      <w:pPr>
        <w:pStyle w:val="Geenafstand"/>
        <w:rPr>
          <w:rFonts w:ascii="Calibri" w:hAnsi="Calibri" w:cs="Calibri"/>
          <w:highlight w:val="yellow"/>
        </w:rPr>
      </w:pPr>
    </w:p>
    <w:p w14:paraId="07F314E4" w14:textId="77777777" w:rsidR="00CB1722" w:rsidRPr="00520164" w:rsidRDefault="00CB1722" w:rsidP="00CB1722">
      <w:pPr>
        <w:pStyle w:val="Geenafstand"/>
        <w:rPr>
          <w:rFonts w:ascii="Calibri" w:hAnsi="Calibri" w:cs="Calibri"/>
          <w:highlight w:val="yellow"/>
        </w:rPr>
      </w:pPr>
      <w:r w:rsidRPr="00520164">
        <w:rPr>
          <w:rFonts w:ascii="Calibri" w:hAnsi="Calibri" w:cs="Calibri"/>
          <w:highlight w:val="yellow"/>
        </w:rPr>
        <w:t>[Binnenwerk</w:t>
      </w:r>
      <w:r>
        <w:rPr>
          <w:rFonts w:ascii="Calibri" w:hAnsi="Calibri" w:cs="Calibri"/>
          <w:highlight w:val="yellow"/>
        </w:rPr>
        <w:t xml:space="preserve"> folder:</w:t>
      </w:r>
      <w:r w:rsidRPr="00520164">
        <w:rPr>
          <w:rFonts w:ascii="Calibri" w:hAnsi="Calibri" w:cs="Calibri"/>
          <w:highlight w:val="yellow"/>
        </w:rPr>
        <w:t>]</w:t>
      </w:r>
    </w:p>
    <w:p w14:paraId="137521EF" w14:textId="77777777" w:rsidR="00CB1722" w:rsidRPr="00520164" w:rsidRDefault="00CB1722" w:rsidP="00CB1722">
      <w:pPr>
        <w:rPr>
          <w:rFonts w:eastAsia="Helvetica Neue" w:cs="Calibri"/>
          <w:sz w:val="22"/>
          <w:szCs w:val="22"/>
        </w:rPr>
      </w:pPr>
    </w:p>
    <w:p w14:paraId="1E03B5A4" w14:textId="31676B91" w:rsidR="00CB1722" w:rsidRDefault="00CB1722" w:rsidP="00CB17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Geen"/>
          <w:rFonts w:cs="Calibri"/>
          <w:b/>
          <w:bCs/>
          <w:sz w:val="22"/>
          <w:szCs w:val="22"/>
        </w:rPr>
      </w:pPr>
      <w:r>
        <w:rPr>
          <w:rStyle w:val="Geen"/>
          <w:rFonts w:cs="Calibri"/>
          <w:b/>
          <w:bCs/>
          <w:sz w:val="22"/>
          <w:szCs w:val="22"/>
        </w:rPr>
        <w:t xml:space="preserve">De kerk. Een plek waar we God en elkaar ontmoeten. Waar we rust en bezinning vinden. Waar we naar elkaar omzien en </w:t>
      </w:r>
      <w:r w:rsidR="00B06775">
        <w:rPr>
          <w:rStyle w:val="Geen"/>
          <w:rFonts w:cs="Calibri"/>
          <w:b/>
          <w:bCs/>
          <w:sz w:val="22"/>
          <w:szCs w:val="22"/>
        </w:rPr>
        <w:t xml:space="preserve">geloof en </w:t>
      </w:r>
      <w:r>
        <w:rPr>
          <w:rStyle w:val="Geen"/>
          <w:rFonts w:cs="Calibri"/>
          <w:b/>
          <w:bCs/>
          <w:sz w:val="22"/>
          <w:szCs w:val="22"/>
        </w:rPr>
        <w:t xml:space="preserve">leven met elkaar delen. De kerk is voor ontelbaar veel gelovigen van grote betekenis!  </w:t>
      </w:r>
    </w:p>
    <w:p w14:paraId="0DF200AB" w14:textId="77777777" w:rsidR="00CB1722" w:rsidRPr="00520164" w:rsidRDefault="00CB1722" w:rsidP="00CB1722">
      <w:pPr>
        <w:rPr>
          <w:rStyle w:val="Geen"/>
          <w:rFonts w:cs="Calibri"/>
          <w:sz w:val="22"/>
          <w:szCs w:val="22"/>
        </w:rPr>
      </w:pPr>
    </w:p>
    <w:p w14:paraId="38D855DE" w14:textId="77777777" w:rsidR="00D40BA4" w:rsidRPr="00D40BA4" w:rsidRDefault="00D40BA4" w:rsidP="00D40BA4">
      <w:pPr>
        <w:rPr>
          <w:rFonts w:cs="Calibri"/>
          <w:sz w:val="22"/>
          <w:szCs w:val="22"/>
        </w:rPr>
      </w:pPr>
      <w:r w:rsidRPr="00D40BA4">
        <w:rPr>
          <w:rFonts w:cs="Calibri"/>
          <w:sz w:val="22"/>
          <w:szCs w:val="22"/>
        </w:rPr>
        <w:t>Al meer dan tweeduizend jaar is de kerk een belangrijke plek voor mensen die in God geloven en het geloof met elkaar willen delen. Ook in de toekomst willen kerken dit vasthouden. Gastvrij en uitnodigend zijn voor jong en oud, voor gelovigen en voor hen die God nog niet kennen. Omkijken naar elkaar en naar mensen in de buurt die een steuntje in de rug kunnen gebruiken. Maar, kerk-zijn kost geld. Om te kunnen blijven bestaan, is uw steun nodig.</w:t>
      </w:r>
    </w:p>
    <w:p w14:paraId="5E62F0CD" w14:textId="77777777" w:rsidR="00D40BA4" w:rsidRPr="00D40BA4" w:rsidRDefault="00D40BA4" w:rsidP="00D40BA4">
      <w:pPr>
        <w:rPr>
          <w:rFonts w:cs="Calibri"/>
          <w:sz w:val="22"/>
          <w:szCs w:val="22"/>
        </w:rPr>
      </w:pPr>
    </w:p>
    <w:p w14:paraId="1B02B0B0" w14:textId="0D45DDA0" w:rsidR="00CB1722" w:rsidRPr="00520164" w:rsidRDefault="00CB1722" w:rsidP="00CB1722">
      <w:pPr>
        <w:rPr>
          <w:rStyle w:val="Geen"/>
          <w:rFonts w:cs="Calibri"/>
          <w:sz w:val="22"/>
          <w:szCs w:val="22"/>
        </w:rPr>
      </w:pPr>
      <w:r w:rsidRPr="00520164">
        <w:rPr>
          <w:rStyle w:val="Geen"/>
          <w:rFonts w:cs="Calibri"/>
          <w:sz w:val="22"/>
          <w:szCs w:val="22"/>
        </w:rPr>
        <w:t>Wil</w:t>
      </w:r>
      <w:r w:rsidR="007C6527">
        <w:rPr>
          <w:rStyle w:val="Geen"/>
          <w:rFonts w:cs="Calibri"/>
          <w:sz w:val="22"/>
          <w:szCs w:val="22"/>
        </w:rPr>
        <w:t>t u</w:t>
      </w:r>
      <w:r>
        <w:rPr>
          <w:rStyle w:val="Geen"/>
          <w:rFonts w:cs="Calibri"/>
          <w:sz w:val="22"/>
          <w:szCs w:val="22"/>
        </w:rPr>
        <w:t xml:space="preserve"> </w:t>
      </w:r>
      <w:r w:rsidRPr="00520164">
        <w:rPr>
          <w:rStyle w:val="Geen"/>
          <w:rFonts w:cs="Calibri"/>
          <w:sz w:val="22"/>
          <w:szCs w:val="22"/>
        </w:rPr>
        <w:t>ook dat de kerk kan blijven doen waar ze al eeuwenlang voor staat? </w:t>
      </w:r>
    </w:p>
    <w:p w14:paraId="51410117" w14:textId="77777777" w:rsidR="00CB1722" w:rsidRPr="00520164" w:rsidRDefault="00CB1722" w:rsidP="00CB1722">
      <w:pPr>
        <w:rPr>
          <w:rStyle w:val="Geen"/>
          <w:rFonts w:cs="Calibri"/>
          <w:sz w:val="22"/>
          <w:szCs w:val="22"/>
        </w:rPr>
      </w:pPr>
      <w:r w:rsidRPr="00520164">
        <w:rPr>
          <w:rStyle w:val="Geen"/>
          <w:rFonts w:cs="Calibri"/>
          <w:b/>
          <w:bCs/>
          <w:sz w:val="22"/>
          <w:szCs w:val="22"/>
        </w:rPr>
        <w:t>Geef dan vandaag voor de kerk van morgen.</w:t>
      </w:r>
    </w:p>
    <w:p w14:paraId="45D3AF30" w14:textId="77777777" w:rsidR="00CB1722" w:rsidRDefault="00CB1722" w:rsidP="00CB1722">
      <w:pPr>
        <w:rPr>
          <w:rFonts w:cs="Calibri"/>
          <w:sz w:val="22"/>
          <w:szCs w:val="22"/>
        </w:rPr>
      </w:pPr>
    </w:p>
    <w:p w14:paraId="197DE0E3" w14:textId="77777777" w:rsidR="00502043" w:rsidRDefault="00502043" w:rsidP="00CB1722">
      <w:pPr>
        <w:rPr>
          <w:rFonts w:cs="Calibri"/>
          <w:sz w:val="22"/>
          <w:szCs w:val="22"/>
        </w:rPr>
      </w:pPr>
    </w:p>
    <w:p w14:paraId="32BC74DB" w14:textId="32C0F504" w:rsidR="007C6527" w:rsidRPr="00502043" w:rsidRDefault="00502043" w:rsidP="00CB1722">
      <w:pPr>
        <w:rPr>
          <w:rStyle w:val="Geen"/>
          <w:rFonts w:cs="Calibri"/>
          <w:sz w:val="22"/>
          <w:szCs w:val="22"/>
        </w:rPr>
      </w:pPr>
      <w:r w:rsidRPr="00502043">
        <w:rPr>
          <w:rStyle w:val="Geen"/>
          <w:rFonts w:cs="Calibri"/>
          <w:sz w:val="22"/>
          <w:szCs w:val="22"/>
        </w:rPr>
        <w:t xml:space="preserve">[Quote model </w:t>
      </w:r>
      <w:proofErr w:type="spellStart"/>
      <w:r w:rsidRPr="00502043">
        <w:rPr>
          <w:rStyle w:val="Geen"/>
          <w:rFonts w:cs="Calibri"/>
          <w:sz w:val="22"/>
          <w:szCs w:val="22"/>
        </w:rPr>
        <w:t>Eisse</w:t>
      </w:r>
      <w:proofErr w:type="spellEnd"/>
      <w:r w:rsidRPr="00502043">
        <w:rPr>
          <w:rStyle w:val="Geen"/>
          <w:rFonts w:cs="Calibri"/>
          <w:sz w:val="22"/>
          <w:szCs w:val="22"/>
        </w:rPr>
        <w:t>]</w:t>
      </w:r>
    </w:p>
    <w:p w14:paraId="055A6AD9" w14:textId="22E5C9BE" w:rsidR="00502043" w:rsidRPr="00502043" w:rsidRDefault="00502043" w:rsidP="00CB1722">
      <w:pPr>
        <w:rPr>
          <w:rStyle w:val="Geen"/>
          <w:rFonts w:cs="Calibri"/>
          <w:sz w:val="22"/>
          <w:szCs w:val="22"/>
        </w:rPr>
      </w:pPr>
      <w:r w:rsidRPr="00502043">
        <w:rPr>
          <w:rFonts w:cs="Calibri"/>
          <w:sz w:val="22"/>
          <w:szCs w:val="22"/>
        </w:rPr>
        <w:t xml:space="preserve">“God werkt door ons heen. Ik vind het belangrijk dat het geloof ook in de toekomst mensen blijft raken. Daarom geef ik aan de kerk.” </w:t>
      </w:r>
    </w:p>
    <w:p w14:paraId="495136F9" w14:textId="77777777" w:rsidR="00502043" w:rsidRPr="00D40BA4" w:rsidRDefault="00502043" w:rsidP="00CB1722">
      <w:pPr>
        <w:rPr>
          <w:rStyle w:val="Geen"/>
          <w:rFonts w:cs="Calibri"/>
          <w:sz w:val="22"/>
          <w:szCs w:val="22"/>
        </w:rPr>
      </w:pPr>
    </w:p>
    <w:p w14:paraId="169D950E" w14:textId="74667393" w:rsidR="00453E31" w:rsidRPr="00D40BA4" w:rsidRDefault="00CB1722" w:rsidP="00CB1722">
      <w:pPr>
        <w:rPr>
          <w:rStyle w:val="Geen"/>
          <w:rFonts w:cs="Calibri"/>
          <w:sz w:val="22"/>
          <w:szCs w:val="22"/>
        </w:rPr>
      </w:pPr>
      <w:r w:rsidRPr="00D40BA4">
        <w:rPr>
          <w:rStyle w:val="Geen"/>
          <w:rFonts w:cs="Calibri"/>
          <w:sz w:val="22"/>
          <w:szCs w:val="22"/>
        </w:rPr>
        <w:t xml:space="preserve">[Quote model </w:t>
      </w:r>
      <w:r w:rsidR="005E2478" w:rsidRPr="00D40BA4">
        <w:rPr>
          <w:rStyle w:val="Geen"/>
          <w:rFonts w:cs="Calibri"/>
          <w:sz w:val="22"/>
          <w:szCs w:val="22"/>
        </w:rPr>
        <w:t>Marit</w:t>
      </w:r>
      <w:r w:rsidRPr="00D40BA4">
        <w:rPr>
          <w:rStyle w:val="Geen"/>
          <w:rFonts w:cs="Calibri"/>
          <w:sz w:val="22"/>
          <w:szCs w:val="22"/>
        </w:rPr>
        <w:t>]</w:t>
      </w:r>
    </w:p>
    <w:p w14:paraId="195A874B" w14:textId="337E5FD5" w:rsidR="00EE4C2F" w:rsidRDefault="00EE4C2F" w:rsidP="00CB1722">
      <w:pPr>
        <w:rPr>
          <w:rStyle w:val="Geen"/>
          <w:rFonts w:cs="Calibri"/>
          <w:sz w:val="22"/>
          <w:szCs w:val="22"/>
        </w:rPr>
      </w:pPr>
      <w:r>
        <w:rPr>
          <w:rStyle w:val="Geen"/>
          <w:rFonts w:cs="Calibri"/>
          <w:sz w:val="22"/>
          <w:szCs w:val="22"/>
        </w:rPr>
        <w:t>“</w:t>
      </w:r>
      <w:r w:rsidR="000C0DC1" w:rsidRPr="000C0DC1">
        <w:rPr>
          <w:rFonts w:cs="Calibri"/>
          <w:sz w:val="22"/>
          <w:szCs w:val="22"/>
        </w:rPr>
        <w:t xml:space="preserve">De kerk is een </w:t>
      </w:r>
      <w:r w:rsidR="00D905C2">
        <w:rPr>
          <w:rFonts w:cs="Calibri"/>
          <w:sz w:val="22"/>
          <w:szCs w:val="22"/>
        </w:rPr>
        <w:t>fijne</w:t>
      </w:r>
      <w:r w:rsidR="000C0DC1" w:rsidRPr="000C0DC1">
        <w:rPr>
          <w:rFonts w:cs="Calibri"/>
          <w:sz w:val="22"/>
          <w:szCs w:val="22"/>
        </w:rPr>
        <w:t xml:space="preserve"> </w:t>
      </w:r>
      <w:r w:rsidR="000C0DC1">
        <w:rPr>
          <w:rFonts w:cs="Calibri"/>
          <w:sz w:val="22"/>
          <w:szCs w:val="22"/>
        </w:rPr>
        <w:t xml:space="preserve">en </w:t>
      </w:r>
      <w:r w:rsidR="00D905C2">
        <w:rPr>
          <w:rFonts w:cs="Calibri"/>
          <w:sz w:val="22"/>
          <w:szCs w:val="22"/>
        </w:rPr>
        <w:t>veilige</w:t>
      </w:r>
      <w:r w:rsidR="000C0DC1" w:rsidRPr="000C0DC1">
        <w:rPr>
          <w:rFonts w:cs="Calibri"/>
          <w:sz w:val="22"/>
          <w:szCs w:val="22"/>
        </w:rPr>
        <w:t xml:space="preserve"> plek om elkaar te ontmoeten en te groeien in geloof. Ik word er gevoed door het Evangelie: Gods Woord dat mij richting geeft.</w:t>
      </w:r>
      <w:r w:rsidR="000C0DC1">
        <w:rPr>
          <w:rFonts w:cs="Calibri"/>
          <w:sz w:val="22"/>
          <w:szCs w:val="22"/>
        </w:rPr>
        <w:t>”</w:t>
      </w:r>
    </w:p>
    <w:p w14:paraId="5A535408" w14:textId="77777777" w:rsidR="00EE4C2F" w:rsidRPr="00EE4C2F" w:rsidRDefault="00EE4C2F" w:rsidP="00CB1722">
      <w:pPr>
        <w:rPr>
          <w:rStyle w:val="Geen"/>
          <w:rFonts w:cs="Calibri"/>
          <w:sz w:val="22"/>
          <w:szCs w:val="22"/>
        </w:rPr>
      </w:pPr>
    </w:p>
    <w:p w14:paraId="6C542CB2" w14:textId="150EE6C6" w:rsidR="00CB1722" w:rsidRPr="00761F88" w:rsidRDefault="00CB1722" w:rsidP="00CB1722">
      <w:pPr>
        <w:rPr>
          <w:rStyle w:val="Geen"/>
          <w:rFonts w:cs="Calibri"/>
          <w:sz w:val="22"/>
          <w:szCs w:val="22"/>
        </w:rPr>
      </w:pPr>
      <w:r w:rsidRPr="00761F88">
        <w:rPr>
          <w:rStyle w:val="Geen"/>
          <w:rFonts w:cs="Calibri"/>
          <w:sz w:val="22"/>
          <w:szCs w:val="22"/>
        </w:rPr>
        <w:t xml:space="preserve">[Quote model </w:t>
      </w:r>
      <w:r w:rsidR="005E2478" w:rsidRPr="00761F88">
        <w:rPr>
          <w:rStyle w:val="Geen"/>
          <w:rFonts w:cs="Calibri"/>
          <w:sz w:val="22"/>
          <w:szCs w:val="22"/>
        </w:rPr>
        <w:t>Ronald</w:t>
      </w:r>
      <w:r w:rsidRPr="00761F88">
        <w:rPr>
          <w:rStyle w:val="Geen"/>
          <w:rFonts w:cs="Calibri"/>
          <w:sz w:val="22"/>
          <w:szCs w:val="22"/>
        </w:rPr>
        <w:t>]</w:t>
      </w:r>
    </w:p>
    <w:p w14:paraId="601A97AD" w14:textId="04D0A983" w:rsidR="00A63744" w:rsidRPr="00A63744" w:rsidRDefault="00CB1722" w:rsidP="00CB1722">
      <w:pPr>
        <w:rPr>
          <w:rFonts w:cs="Calibri"/>
          <w:sz w:val="22"/>
          <w:szCs w:val="22"/>
        </w:rPr>
      </w:pPr>
      <w:r w:rsidRPr="00520164">
        <w:rPr>
          <w:rStyle w:val="Geen"/>
          <w:rFonts w:cs="Calibri"/>
          <w:sz w:val="22"/>
          <w:szCs w:val="22"/>
        </w:rPr>
        <w:t>“</w:t>
      </w:r>
      <w:r w:rsidR="00251E1B">
        <w:rPr>
          <w:rStyle w:val="Geen"/>
          <w:rFonts w:cs="Calibri"/>
          <w:sz w:val="22"/>
          <w:szCs w:val="22"/>
        </w:rPr>
        <w:t>De kerk betekent voor mij: ontmoeten, verbinden en samen het geloof verdiepen. Dat gun ik iedereen. Samen kunnen we er</w:t>
      </w:r>
      <w:r w:rsidR="00B06775">
        <w:rPr>
          <w:rStyle w:val="Geen"/>
          <w:rFonts w:cs="Calibri"/>
          <w:sz w:val="22"/>
          <w:szCs w:val="22"/>
        </w:rPr>
        <w:t xml:space="preserve">aan bijdragen </w:t>
      </w:r>
      <w:r w:rsidR="00251E1B">
        <w:rPr>
          <w:rStyle w:val="Geen"/>
          <w:rFonts w:cs="Calibri"/>
          <w:sz w:val="22"/>
          <w:szCs w:val="22"/>
        </w:rPr>
        <w:t xml:space="preserve">dat de kerk blijft bestaan.” </w:t>
      </w:r>
      <w:r w:rsidR="00A63744">
        <w:rPr>
          <w:rStyle w:val="Geen"/>
          <w:rFonts w:cs="Calibri"/>
          <w:sz w:val="22"/>
          <w:szCs w:val="22"/>
        </w:rPr>
        <w:t xml:space="preserve"> </w:t>
      </w:r>
    </w:p>
    <w:p w14:paraId="3C572CA7" w14:textId="77777777" w:rsidR="00EE4C2F" w:rsidRDefault="00EE4C2F" w:rsidP="00CB1722">
      <w:pPr>
        <w:rPr>
          <w:rFonts w:eastAsia="Helvetica Neue" w:cs="Calibri"/>
          <w:sz w:val="22"/>
          <w:szCs w:val="22"/>
        </w:rPr>
      </w:pPr>
    </w:p>
    <w:p w14:paraId="3F76CEAC" w14:textId="171980F5" w:rsidR="005E2478" w:rsidRDefault="005E2478" w:rsidP="00CB1722">
      <w:pPr>
        <w:rPr>
          <w:rFonts w:eastAsia="Helvetica Neue" w:cs="Calibri"/>
          <w:sz w:val="22"/>
          <w:szCs w:val="22"/>
        </w:rPr>
      </w:pPr>
      <w:r>
        <w:rPr>
          <w:rFonts w:eastAsia="Helvetica Neue" w:cs="Calibri"/>
          <w:sz w:val="22"/>
          <w:szCs w:val="22"/>
        </w:rPr>
        <w:t>[Quote model Annelies</w:t>
      </w:r>
      <w:r w:rsidR="008D0F63">
        <w:rPr>
          <w:rFonts w:eastAsia="Helvetica Neue" w:cs="Calibri"/>
          <w:sz w:val="22"/>
          <w:szCs w:val="22"/>
        </w:rPr>
        <w:t>]</w:t>
      </w:r>
      <w:r>
        <w:rPr>
          <w:rFonts w:eastAsia="Helvetica Neue" w:cs="Calibri"/>
          <w:sz w:val="22"/>
          <w:szCs w:val="22"/>
        </w:rPr>
        <w:t xml:space="preserve"> </w:t>
      </w:r>
    </w:p>
    <w:p w14:paraId="38BD2413" w14:textId="06FCA867" w:rsidR="005E2478" w:rsidRDefault="00EE4C2F" w:rsidP="00CB1722">
      <w:pPr>
        <w:rPr>
          <w:rFonts w:eastAsia="Helvetica Neue" w:cs="Calibri"/>
          <w:sz w:val="22"/>
          <w:szCs w:val="22"/>
        </w:rPr>
      </w:pPr>
      <w:r>
        <w:rPr>
          <w:rFonts w:eastAsia="Helvetica Neue" w:cs="Calibri"/>
          <w:sz w:val="22"/>
          <w:szCs w:val="22"/>
        </w:rPr>
        <w:t>“</w:t>
      </w:r>
      <w:r w:rsidR="006F0BA6">
        <w:rPr>
          <w:rFonts w:eastAsia="Helvetica Neue" w:cs="Calibri"/>
          <w:sz w:val="22"/>
          <w:szCs w:val="22"/>
        </w:rPr>
        <w:t xml:space="preserve">Samen kerk-zijn </w:t>
      </w:r>
      <w:r w:rsidR="00761F88">
        <w:rPr>
          <w:rFonts w:eastAsia="Helvetica Neue" w:cs="Calibri"/>
          <w:sz w:val="22"/>
          <w:szCs w:val="22"/>
        </w:rPr>
        <w:t xml:space="preserve">is veel waard! </w:t>
      </w:r>
      <w:r w:rsidR="006F0BA6">
        <w:rPr>
          <w:rFonts w:eastAsia="Helvetica Neue" w:cs="Calibri"/>
          <w:sz w:val="22"/>
          <w:szCs w:val="22"/>
        </w:rPr>
        <w:t xml:space="preserve">Mensen komen om elkaar te ontmoeten, een kaarsje op te steken </w:t>
      </w:r>
      <w:r w:rsidR="00761F88">
        <w:rPr>
          <w:rFonts w:eastAsia="Helvetica Neue" w:cs="Calibri"/>
          <w:sz w:val="22"/>
          <w:szCs w:val="22"/>
        </w:rPr>
        <w:t xml:space="preserve">en </w:t>
      </w:r>
      <w:r w:rsidR="006F0BA6">
        <w:rPr>
          <w:rFonts w:eastAsia="Helvetica Neue" w:cs="Calibri"/>
          <w:sz w:val="22"/>
          <w:szCs w:val="22"/>
        </w:rPr>
        <w:t>te bidden om hul</w:t>
      </w:r>
      <w:r w:rsidR="00761F88">
        <w:rPr>
          <w:rFonts w:eastAsia="Helvetica Neue" w:cs="Calibri"/>
          <w:sz w:val="22"/>
          <w:szCs w:val="22"/>
        </w:rPr>
        <w:t>p</w:t>
      </w:r>
      <w:r w:rsidR="006F0BA6">
        <w:rPr>
          <w:rFonts w:eastAsia="Helvetica Neue" w:cs="Calibri"/>
          <w:sz w:val="22"/>
          <w:szCs w:val="22"/>
        </w:rPr>
        <w:t>.</w:t>
      </w:r>
      <w:r w:rsidR="00761F88">
        <w:rPr>
          <w:rFonts w:eastAsia="Helvetica Neue" w:cs="Calibri"/>
          <w:sz w:val="22"/>
          <w:szCs w:val="22"/>
        </w:rPr>
        <w:t xml:space="preserve"> We leven in een </w:t>
      </w:r>
      <w:r w:rsidR="006F0BA6">
        <w:rPr>
          <w:rFonts w:eastAsia="Helvetica Neue" w:cs="Calibri"/>
          <w:sz w:val="22"/>
          <w:szCs w:val="22"/>
        </w:rPr>
        <w:t xml:space="preserve">lastige tijd en de kerk biedt ons steun.” </w:t>
      </w:r>
    </w:p>
    <w:p w14:paraId="5330883D" w14:textId="77777777" w:rsidR="007C6527" w:rsidRDefault="007C6527" w:rsidP="00CB1722">
      <w:pPr>
        <w:rPr>
          <w:rFonts w:eastAsia="Helvetica Neue" w:cs="Calibri"/>
          <w:sz w:val="22"/>
          <w:szCs w:val="22"/>
        </w:rPr>
      </w:pPr>
    </w:p>
    <w:p w14:paraId="55E74126" w14:textId="77777777" w:rsidR="007C6527" w:rsidRDefault="007C6527" w:rsidP="00CB1722">
      <w:pPr>
        <w:rPr>
          <w:rFonts w:eastAsia="Helvetica Neue" w:cs="Calibri"/>
          <w:sz w:val="22"/>
          <w:szCs w:val="22"/>
        </w:rPr>
      </w:pPr>
    </w:p>
    <w:p w14:paraId="022E5545" w14:textId="5B6C45BB" w:rsidR="00CB1722" w:rsidRDefault="00CB1722" w:rsidP="00CB1722">
      <w:pPr>
        <w:rPr>
          <w:rFonts w:eastAsia="Helvetica Neue" w:cs="Calibri"/>
          <w:sz w:val="22"/>
          <w:szCs w:val="22"/>
        </w:rPr>
      </w:pPr>
      <w:r>
        <w:rPr>
          <w:rFonts w:eastAsia="Helvetica Neue" w:cs="Calibri"/>
          <w:sz w:val="22"/>
          <w:szCs w:val="22"/>
        </w:rPr>
        <w:t>[</w:t>
      </w:r>
      <w:proofErr w:type="gramStart"/>
      <w:r>
        <w:rPr>
          <w:rFonts w:eastAsia="Helvetica Neue" w:cs="Calibri"/>
          <w:sz w:val="22"/>
          <w:szCs w:val="22"/>
        </w:rPr>
        <w:t>blokken</w:t>
      </w:r>
      <w:proofErr w:type="gramEnd"/>
      <w:r>
        <w:rPr>
          <w:rFonts w:eastAsia="Helvetica Neue" w:cs="Calibri"/>
          <w:sz w:val="22"/>
          <w:szCs w:val="22"/>
        </w:rPr>
        <w:t xml:space="preserve"> onderaa</w:t>
      </w:r>
      <w:r w:rsidR="007C6527">
        <w:rPr>
          <w:rFonts w:eastAsia="Helvetica Neue" w:cs="Calibri"/>
          <w:sz w:val="22"/>
          <w:szCs w:val="22"/>
        </w:rPr>
        <w:t>n</w:t>
      </w:r>
      <w:r>
        <w:rPr>
          <w:rFonts w:eastAsia="Helvetica Neue" w:cs="Calibri"/>
          <w:sz w:val="22"/>
          <w:szCs w:val="22"/>
        </w:rPr>
        <w:t>]</w:t>
      </w:r>
    </w:p>
    <w:p w14:paraId="4689EC84" w14:textId="77777777" w:rsidR="00CB1722" w:rsidRPr="00520164" w:rsidRDefault="00CB1722" w:rsidP="00CB1722">
      <w:pPr>
        <w:rPr>
          <w:rFonts w:eastAsia="Helvetica Neue" w:cs="Calibri"/>
          <w:b/>
          <w:bCs/>
          <w:sz w:val="22"/>
          <w:szCs w:val="22"/>
        </w:rPr>
      </w:pPr>
      <w:r w:rsidRPr="00520164">
        <w:rPr>
          <w:rFonts w:eastAsia="Helvetica Neue" w:cs="Calibri"/>
          <w:b/>
          <w:bCs/>
          <w:sz w:val="22"/>
          <w:szCs w:val="22"/>
        </w:rPr>
        <w:t>Inspirerende vieringen</w:t>
      </w:r>
    </w:p>
    <w:p w14:paraId="3443637D" w14:textId="40259A3D" w:rsidR="00CB1722" w:rsidRPr="00520164" w:rsidRDefault="00CB1722" w:rsidP="00CB1722">
      <w:pPr>
        <w:rPr>
          <w:rFonts w:eastAsia="Helvetica Neue" w:cs="Calibri"/>
          <w:sz w:val="22"/>
          <w:szCs w:val="22"/>
        </w:rPr>
      </w:pPr>
      <w:r w:rsidRPr="00520164">
        <w:rPr>
          <w:rFonts w:eastAsia="Helvetica Neue" w:cs="Calibri"/>
          <w:sz w:val="22"/>
          <w:szCs w:val="22"/>
        </w:rPr>
        <w:t>In de kerk k</w:t>
      </w:r>
      <w:r w:rsidR="007C6527">
        <w:rPr>
          <w:rFonts w:eastAsia="Helvetica Neue" w:cs="Calibri"/>
          <w:sz w:val="22"/>
          <w:szCs w:val="22"/>
        </w:rPr>
        <w:t>unt u</w:t>
      </w:r>
      <w:r w:rsidRPr="00520164">
        <w:rPr>
          <w:rFonts w:eastAsia="Helvetica Neue" w:cs="Calibri"/>
          <w:sz w:val="22"/>
          <w:szCs w:val="22"/>
        </w:rPr>
        <w:t xml:space="preserve"> elke week even pauze nemen. </w:t>
      </w:r>
      <w:r w:rsidR="001E70E1">
        <w:rPr>
          <w:rFonts w:eastAsia="Helvetica Neue" w:cs="Calibri"/>
          <w:sz w:val="22"/>
          <w:szCs w:val="22"/>
        </w:rPr>
        <w:t xml:space="preserve">Stilgezet worden. </w:t>
      </w:r>
      <w:r w:rsidRPr="00520164">
        <w:rPr>
          <w:rFonts w:eastAsia="Helvetica Neue" w:cs="Calibri"/>
          <w:sz w:val="22"/>
          <w:szCs w:val="22"/>
        </w:rPr>
        <w:t xml:space="preserve">Uitstijgen boven de drukte van de dag. Tijd vinden om te bidden voor alles wat </w:t>
      </w:r>
      <w:r w:rsidR="007C6527">
        <w:rPr>
          <w:rFonts w:eastAsia="Helvetica Neue" w:cs="Calibri"/>
          <w:sz w:val="22"/>
          <w:szCs w:val="22"/>
        </w:rPr>
        <w:t>u</w:t>
      </w:r>
      <w:r w:rsidRPr="00520164">
        <w:rPr>
          <w:rFonts w:eastAsia="Helvetica Neue" w:cs="Calibri"/>
          <w:sz w:val="22"/>
          <w:szCs w:val="22"/>
        </w:rPr>
        <w:t xml:space="preserve"> bezighoudt. Aangeraakt worden door God en </w:t>
      </w:r>
      <w:r w:rsidR="007C6527">
        <w:rPr>
          <w:rFonts w:eastAsia="Helvetica Neue" w:cs="Calibri"/>
          <w:sz w:val="22"/>
          <w:szCs w:val="22"/>
        </w:rPr>
        <w:t>uw</w:t>
      </w:r>
      <w:r w:rsidRPr="00520164">
        <w:rPr>
          <w:rFonts w:eastAsia="Helvetica Neue" w:cs="Calibri"/>
          <w:sz w:val="22"/>
          <w:szCs w:val="22"/>
        </w:rPr>
        <w:t xml:space="preserve"> geloof met anderen delen.</w:t>
      </w:r>
    </w:p>
    <w:p w14:paraId="184C9398" w14:textId="77777777" w:rsidR="00CB1722" w:rsidRPr="00520164" w:rsidRDefault="00CB1722" w:rsidP="00CB1722">
      <w:pPr>
        <w:rPr>
          <w:rFonts w:eastAsia="Helvetica Neue" w:cs="Calibri"/>
          <w:sz w:val="22"/>
          <w:szCs w:val="22"/>
        </w:rPr>
      </w:pPr>
    </w:p>
    <w:p w14:paraId="4CC6F83F" w14:textId="77777777" w:rsidR="00CB1722" w:rsidRPr="00520164" w:rsidRDefault="00CB1722" w:rsidP="00CB1722">
      <w:pPr>
        <w:rPr>
          <w:rFonts w:eastAsia="Helvetica Neue" w:cs="Calibri"/>
          <w:b/>
          <w:bCs/>
          <w:sz w:val="22"/>
          <w:szCs w:val="22"/>
        </w:rPr>
      </w:pPr>
      <w:r w:rsidRPr="00520164">
        <w:rPr>
          <w:rFonts w:eastAsia="Helvetica Neue" w:cs="Calibri"/>
          <w:b/>
          <w:bCs/>
          <w:sz w:val="22"/>
          <w:szCs w:val="22"/>
        </w:rPr>
        <w:t>Zorgzame gemeenschap</w:t>
      </w:r>
    </w:p>
    <w:p w14:paraId="082E746A" w14:textId="58234055" w:rsidR="00CB1722" w:rsidRPr="00520164" w:rsidRDefault="00CB1722" w:rsidP="00CB1722">
      <w:pPr>
        <w:rPr>
          <w:rFonts w:eastAsia="Helvetica Neue" w:cs="Calibri"/>
          <w:sz w:val="22"/>
          <w:szCs w:val="22"/>
        </w:rPr>
      </w:pPr>
      <w:r w:rsidRPr="00520164">
        <w:rPr>
          <w:rFonts w:eastAsia="Helvetica Neue" w:cs="Calibri"/>
          <w:sz w:val="22"/>
          <w:szCs w:val="22"/>
        </w:rPr>
        <w:t>Kerk zijn we samen. We kijken naar elkaar om</w:t>
      </w:r>
      <w:r w:rsidR="001E70E1">
        <w:rPr>
          <w:rFonts w:eastAsia="Helvetica Neue" w:cs="Calibri"/>
          <w:sz w:val="22"/>
          <w:szCs w:val="22"/>
        </w:rPr>
        <w:t xml:space="preserve"> en </w:t>
      </w:r>
      <w:r w:rsidRPr="00520164">
        <w:rPr>
          <w:rFonts w:eastAsia="Helvetica Neue" w:cs="Calibri"/>
          <w:sz w:val="22"/>
          <w:szCs w:val="22"/>
        </w:rPr>
        <w:t>zorgen</w:t>
      </w:r>
      <w:r w:rsidR="00B06775">
        <w:rPr>
          <w:rFonts w:eastAsia="Helvetica Neue" w:cs="Calibri"/>
          <w:sz w:val="22"/>
          <w:szCs w:val="22"/>
        </w:rPr>
        <w:t xml:space="preserve"> </w:t>
      </w:r>
      <w:r w:rsidR="001E70E1">
        <w:rPr>
          <w:rFonts w:eastAsia="Helvetica Neue" w:cs="Calibri"/>
          <w:sz w:val="22"/>
          <w:szCs w:val="22"/>
        </w:rPr>
        <w:t>v</w:t>
      </w:r>
      <w:r w:rsidRPr="00520164">
        <w:rPr>
          <w:rFonts w:eastAsia="Helvetica Neue" w:cs="Calibri"/>
          <w:sz w:val="22"/>
          <w:szCs w:val="22"/>
        </w:rPr>
        <w:t xml:space="preserve">oor elkaar. Even die bemoedigende schouderklop, dat luisterende oor, </w:t>
      </w:r>
      <w:r w:rsidR="001E70E1">
        <w:rPr>
          <w:rFonts w:eastAsia="Helvetica Neue" w:cs="Calibri"/>
          <w:sz w:val="22"/>
          <w:szCs w:val="22"/>
        </w:rPr>
        <w:t xml:space="preserve">voor elkaar voorbede doen, </w:t>
      </w:r>
      <w:r w:rsidRPr="00520164">
        <w:rPr>
          <w:rFonts w:eastAsia="Helvetica Neue" w:cs="Calibri"/>
          <w:sz w:val="22"/>
          <w:szCs w:val="22"/>
        </w:rPr>
        <w:t>een helpende hand wanneer het nodig is; dat is het kloppende hart van kerk-zijn.</w:t>
      </w:r>
    </w:p>
    <w:p w14:paraId="7934ACB8" w14:textId="77777777" w:rsidR="00CB1722" w:rsidRPr="00520164" w:rsidRDefault="00CB1722" w:rsidP="00CB1722">
      <w:pPr>
        <w:rPr>
          <w:rFonts w:eastAsia="Helvetica Neue" w:cs="Calibri"/>
          <w:sz w:val="22"/>
          <w:szCs w:val="22"/>
        </w:rPr>
      </w:pPr>
    </w:p>
    <w:p w14:paraId="74D3011B" w14:textId="77777777" w:rsidR="00CB1722" w:rsidRPr="00520164" w:rsidRDefault="00CB1722" w:rsidP="00CB1722">
      <w:pPr>
        <w:rPr>
          <w:rFonts w:eastAsia="Helvetica Neue" w:cs="Calibri"/>
          <w:b/>
          <w:bCs/>
          <w:sz w:val="22"/>
          <w:szCs w:val="22"/>
        </w:rPr>
      </w:pPr>
      <w:r w:rsidRPr="00520164">
        <w:rPr>
          <w:rFonts w:eastAsia="Helvetica Neue" w:cs="Calibri"/>
          <w:b/>
          <w:bCs/>
          <w:sz w:val="22"/>
          <w:szCs w:val="22"/>
        </w:rPr>
        <w:t>Gastvrije kerk</w:t>
      </w:r>
    </w:p>
    <w:p w14:paraId="5DDE6929" w14:textId="77777777" w:rsidR="00CB1722" w:rsidRPr="00520164" w:rsidRDefault="00CB1722" w:rsidP="00CB1722">
      <w:pPr>
        <w:rPr>
          <w:rFonts w:eastAsia="Helvetica Neue" w:cs="Calibri"/>
          <w:sz w:val="22"/>
          <w:szCs w:val="22"/>
        </w:rPr>
      </w:pPr>
      <w:r w:rsidRPr="00520164">
        <w:rPr>
          <w:rFonts w:eastAsia="Helvetica Neue" w:cs="Calibri"/>
          <w:sz w:val="22"/>
          <w:szCs w:val="22"/>
        </w:rPr>
        <w:t xml:space="preserve">De kerk is voor iedereen. Voor jong en oud. Voor wie regelmatig komt en voor wie af en toe aanschuift. Voor wie zoekende is en voor wie al jarenlang gelooft. God kent </w:t>
      </w:r>
      <w:r>
        <w:rPr>
          <w:rFonts w:eastAsia="Helvetica Neue" w:cs="Calibri"/>
          <w:sz w:val="22"/>
          <w:szCs w:val="22"/>
        </w:rPr>
        <w:t>je</w:t>
      </w:r>
      <w:r w:rsidRPr="00520164">
        <w:rPr>
          <w:rFonts w:eastAsia="Helvetica Neue" w:cs="Calibri"/>
          <w:sz w:val="22"/>
          <w:szCs w:val="22"/>
        </w:rPr>
        <w:t xml:space="preserve"> zoals </w:t>
      </w:r>
      <w:r>
        <w:rPr>
          <w:rFonts w:eastAsia="Helvetica Neue" w:cs="Calibri"/>
          <w:sz w:val="22"/>
          <w:szCs w:val="22"/>
        </w:rPr>
        <w:t>je</w:t>
      </w:r>
      <w:r w:rsidRPr="00520164">
        <w:rPr>
          <w:rFonts w:eastAsia="Helvetica Neue" w:cs="Calibri"/>
          <w:sz w:val="22"/>
          <w:szCs w:val="22"/>
        </w:rPr>
        <w:t xml:space="preserve"> bent en in Zijn huis be</w:t>
      </w:r>
      <w:r>
        <w:rPr>
          <w:rFonts w:eastAsia="Helvetica Neue" w:cs="Calibri"/>
          <w:sz w:val="22"/>
          <w:szCs w:val="22"/>
        </w:rPr>
        <w:t>n je</w:t>
      </w:r>
      <w:r w:rsidRPr="00520164">
        <w:rPr>
          <w:rFonts w:eastAsia="Helvetica Neue" w:cs="Calibri"/>
          <w:sz w:val="22"/>
          <w:szCs w:val="22"/>
        </w:rPr>
        <w:t xml:space="preserve"> altijd welkom. </w:t>
      </w:r>
    </w:p>
    <w:p w14:paraId="38752994" w14:textId="77777777" w:rsidR="00CB1722" w:rsidRPr="00520164" w:rsidRDefault="00CB1722" w:rsidP="00CB1722">
      <w:pPr>
        <w:rPr>
          <w:rFonts w:eastAsia="Helvetica Neue" w:cs="Calibri"/>
          <w:sz w:val="22"/>
          <w:szCs w:val="22"/>
        </w:rPr>
      </w:pPr>
    </w:p>
    <w:p w14:paraId="01C8EAE3" w14:textId="77777777" w:rsidR="00CB1722" w:rsidRPr="00520164" w:rsidRDefault="00CB1722" w:rsidP="00CB1722">
      <w:pPr>
        <w:rPr>
          <w:rFonts w:eastAsia="Helvetica Neue" w:cs="Calibri"/>
          <w:b/>
          <w:bCs/>
          <w:sz w:val="22"/>
          <w:szCs w:val="22"/>
        </w:rPr>
      </w:pPr>
      <w:r w:rsidRPr="00520164">
        <w:rPr>
          <w:rFonts w:eastAsia="Helvetica Neue" w:cs="Calibri"/>
          <w:b/>
          <w:bCs/>
          <w:sz w:val="22"/>
          <w:szCs w:val="22"/>
        </w:rPr>
        <w:t>Geloof verdiepen</w:t>
      </w:r>
    </w:p>
    <w:p w14:paraId="13E7AAF5" w14:textId="5B67E2B5" w:rsidR="00CB1722" w:rsidRPr="00520164" w:rsidRDefault="00CB1722" w:rsidP="00CB1722">
      <w:pPr>
        <w:rPr>
          <w:rFonts w:eastAsia="Helvetica Neue" w:cs="Calibri"/>
          <w:sz w:val="22"/>
          <w:szCs w:val="22"/>
        </w:rPr>
      </w:pPr>
      <w:r w:rsidRPr="00520164">
        <w:rPr>
          <w:rFonts w:eastAsia="Helvetica Neue" w:cs="Calibri"/>
          <w:sz w:val="22"/>
          <w:szCs w:val="22"/>
        </w:rPr>
        <w:t>Het vieren van de sacramenten, lezen uit de Bijbel en het bezinnen op belangrijke thema’s: in de kerk k</w:t>
      </w:r>
      <w:r>
        <w:rPr>
          <w:rFonts w:eastAsia="Helvetica Neue" w:cs="Calibri"/>
          <w:sz w:val="22"/>
          <w:szCs w:val="22"/>
        </w:rPr>
        <w:t>an je</w:t>
      </w:r>
      <w:r w:rsidRPr="00520164">
        <w:rPr>
          <w:rFonts w:eastAsia="Helvetica Neue" w:cs="Calibri"/>
          <w:sz w:val="22"/>
          <w:szCs w:val="22"/>
        </w:rPr>
        <w:t xml:space="preserve"> God ontmoeten en groeien in geloof. </w:t>
      </w:r>
      <w:r w:rsidR="001E70E1">
        <w:rPr>
          <w:rFonts w:eastAsia="Helvetica Neue" w:cs="Calibri"/>
          <w:sz w:val="22"/>
          <w:szCs w:val="22"/>
        </w:rPr>
        <w:t>Op de kruispunten van het leven ge</w:t>
      </w:r>
      <w:r w:rsidRPr="00520164">
        <w:rPr>
          <w:rFonts w:eastAsia="Helvetica Neue" w:cs="Calibri"/>
          <w:sz w:val="22"/>
          <w:szCs w:val="22"/>
        </w:rPr>
        <w:t xml:space="preserve">voed worden en geïnspireerd raken. </w:t>
      </w:r>
      <w:r>
        <w:rPr>
          <w:rFonts w:eastAsia="Helvetica Neue" w:cs="Calibri"/>
          <w:sz w:val="22"/>
          <w:szCs w:val="22"/>
        </w:rPr>
        <w:t>Je</w:t>
      </w:r>
      <w:r w:rsidRPr="00520164">
        <w:rPr>
          <w:rFonts w:eastAsia="Helvetica Neue" w:cs="Calibri"/>
          <w:sz w:val="22"/>
          <w:szCs w:val="22"/>
        </w:rPr>
        <w:t xml:space="preserve"> gaat verrijkt de week weer in.</w:t>
      </w:r>
    </w:p>
    <w:p w14:paraId="39963E17" w14:textId="77777777" w:rsidR="00CB1722" w:rsidRPr="00520164" w:rsidRDefault="00CB1722" w:rsidP="00CB1722">
      <w:pPr>
        <w:rPr>
          <w:rFonts w:eastAsia="Helvetica Neue" w:cs="Calibri"/>
          <w:sz w:val="22"/>
          <w:szCs w:val="22"/>
        </w:rPr>
      </w:pPr>
    </w:p>
    <w:p w14:paraId="53D8D4F7" w14:textId="77777777" w:rsidR="00CB1722" w:rsidRDefault="00CB1722" w:rsidP="00CB1722">
      <w:pPr>
        <w:rPr>
          <w:rFonts w:eastAsia="Helvetica Neue" w:cs="Calibri"/>
          <w:sz w:val="22"/>
          <w:szCs w:val="22"/>
        </w:rPr>
      </w:pPr>
    </w:p>
    <w:p w14:paraId="406EF50D" w14:textId="77777777" w:rsidR="00CB1722" w:rsidRDefault="00CB1722" w:rsidP="00CB1722">
      <w:pPr>
        <w:rPr>
          <w:rFonts w:eastAsia="Helvetica Neue" w:cs="Calibri"/>
          <w:sz w:val="22"/>
          <w:szCs w:val="22"/>
        </w:rPr>
      </w:pPr>
    </w:p>
    <w:p w14:paraId="7BBBCE15" w14:textId="77777777" w:rsidR="00CB1722" w:rsidRPr="00520164" w:rsidRDefault="00CB1722" w:rsidP="00CB1722">
      <w:pPr>
        <w:rPr>
          <w:rFonts w:eastAsia="Helvetica Neue" w:cs="Calibri"/>
          <w:sz w:val="22"/>
          <w:szCs w:val="22"/>
        </w:rPr>
      </w:pPr>
    </w:p>
    <w:p w14:paraId="6EDDFE14" w14:textId="77777777" w:rsidR="00CB1722" w:rsidRPr="00520164" w:rsidRDefault="00CB1722" w:rsidP="00CB1722">
      <w:pPr>
        <w:rPr>
          <w:rFonts w:eastAsia="Helvetica Neue" w:cs="Calibri"/>
          <w:sz w:val="22"/>
          <w:szCs w:val="22"/>
        </w:rPr>
      </w:pPr>
      <w:r w:rsidRPr="00B71DA4">
        <w:rPr>
          <w:rFonts w:cs="Calibri"/>
          <w:sz w:val="22"/>
          <w:szCs w:val="22"/>
          <w:highlight w:val="yellow"/>
        </w:rPr>
        <w:t>[Achterzijde folder:]</w:t>
      </w:r>
    </w:p>
    <w:p w14:paraId="5569283F" w14:textId="77777777" w:rsidR="00CB1722" w:rsidRDefault="00CB1722" w:rsidP="00CB1722">
      <w:pPr>
        <w:rPr>
          <w:rFonts w:eastAsia="Helvetica Neue" w:cs="Calibri"/>
          <w:sz w:val="22"/>
          <w:szCs w:val="22"/>
        </w:rPr>
      </w:pPr>
    </w:p>
    <w:p w14:paraId="3E39D0C7" w14:textId="0BEF53F2" w:rsidR="00CB1722" w:rsidRDefault="00CB1722" w:rsidP="00CB1722">
      <w:pPr>
        <w:rPr>
          <w:rFonts w:eastAsia="Helvetica Neue" w:cs="Calibri"/>
          <w:sz w:val="22"/>
          <w:szCs w:val="22"/>
        </w:rPr>
      </w:pPr>
      <w:r w:rsidRPr="00B71DA4">
        <w:rPr>
          <w:rFonts w:eastAsia="Helvetica Neue" w:cs="Calibri"/>
          <w:sz w:val="22"/>
          <w:szCs w:val="22"/>
          <w:highlight w:val="yellow"/>
        </w:rPr>
        <w:t>[Vervang onderstaande quotes bij voorkeur voor quotes van eigen plaatselijke voorgangers, kartrekkers of kerkleden!]</w:t>
      </w:r>
      <w:r>
        <w:rPr>
          <w:rFonts w:eastAsia="Helvetica Neue" w:cs="Calibri"/>
          <w:sz w:val="22"/>
          <w:szCs w:val="22"/>
        </w:rPr>
        <w:t xml:space="preserve"> </w:t>
      </w:r>
    </w:p>
    <w:p w14:paraId="4B0B3E9B" w14:textId="77777777" w:rsidR="00CB1722" w:rsidRPr="00520164" w:rsidRDefault="00CB1722" w:rsidP="00CB1722">
      <w:pPr>
        <w:rPr>
          <w:rFonts w:eastAsia="Helvetica Neue" w:cs="Calibri"/>
          <w:sz w:val="22"/>
          <w:szCs w:val="22"/>
        </w:rPr>
      </w:pPr>
    </w:p>
    <w:p w14:paraId="7BA0256D" w14:textId="464E5301" w:rsidR="00F326C9" w:rsidRDefault="00A63744" w:rsidP="00A63744">
      <w:pPr>
        <w:rPr>
          <w:sz w:val="22"/>
          <w:szCs w:val="22"/>
        </w:rPr>
      </w:pPr>
      <w:r>
        <w:rPr>
          <w:sz w:val="22"/>
          <w:szCs w:val="22"/>
        </w:rPr>
        <w:t>“Er zijn voor elkaar. Samen ons leven delen en het geloof verdiepen. Een gastvrije plek zijn</w:t>
      </w:r>
      <w:r w:rsidR="001A3DC8">
        <w:rPr>
          <w:sz w:val="22"/>
          <w:szCs w:val="22"/>
        </w:rPr>
        <w:t xml:space="preserve"> die openstaat</w:t>
      </w:r>
      <w:r>
        <w:rPr>
          <w:sz w:val="22"/>
          <w:szCs w:val="22"/>
        </w:rPr>
        <w:t xml:space="preserve"> voor nieuwe mensen. Dát is wat kerkleden hopen en verwachten van de kerk. Maar kerk-zijn kost geld. Laten we daar samen in investeren.” </w:t>
      </w:r>
    </w:p>
    <w:p w14:paraId="359554F8" w14:textId="175038CF" w:rsidR="00A63744" w:rsidRDefault="005D5018" w:rsidP="00A63744">
      <w:pPr>
        <w:rPr>
          <w:sz w:val="22"/>
          <w:szCs w:val="22"/>
        </w:rPr>
      </w:pPr>
      <w:r>
        <w:rPr>
          <w:sz w:val="22"/>
          <w:szCs w:val="22"/>
        </w:rPr>
        <w:t>- D</w:t>
      </w:r>
      <w:r w:rsidRPr="00A32081">
        <w:rPr>
          <w:sz w:val="22"/>
          <w:szCs w:val="22"/>
        </w:rPr>
        <w:t>s. J</w:t>
      </w:r>
      <w:r>
        <w:rPr>
          <w:sz w:val="22"/>
          <w:szCs w:val="22"/>
        </w:rPr>
        <w:t>.</w:t>
      </w:r>
      <w:r w:rsidRPr="00A32081">
        <w:rPr>
          <w:sz w:val="22"/>
          <w:szCs w:val="22"/>
        </w:rPr>
        <w:t xml:space="preserve"> van Rijn, classispredikant Zuid-Holland Noord (PKN</w:t>
      </w:r>
      <w:r>
        <w:rPr>
          <w:sz w:val="22"/>
          <w:szCs w:val="22"/>
        </w:rPr>
        <w:t>)</w:t>
      </w:r>
    </w:p>
    <w:p w14:paraId="3CE9756D" w14:textId="77777777" w:rsidR="00A63744" w:rsidRDefault="00A63744" w:rsidP="00A63744">
      <w:pPr>
        <w:rPr>
          <w:sz w:val="22"/>
          <w:szCs w:val="22"/>
        </w:rPr>
      </w:pPr>
    </w:p>
    <w:p w14:paraId="3714F17F" w14:textId="7B2C29D8" w:rsidR="00F326C9" w:rsidRDefault="00A63744" w:rsidP="005D5018">
      <w:pPr>
        <w:rPr>
          <w:sz w:val="22"/>
          <w:szCs w:val="22"/>
        </w:rPr>
      </w:pPr>
      <w:r>
        <w:rPr>
          <w:sz w:val="22"/>
          <w:szCs w:val="22"/>
        </w:rPr>
        <w:t xml:space="preserve">“De kerk is gesticht door de Heer. Maar </w:t>
      </w:r>
      <w:r w:rsidR="005D5018">
        <w:rPr>
          <w:sz w:val="22"/>
          <w:szCs w:val="22"/>
        </w:rPr>
        <w:t>wij</w:t>
      </w:r>
      <w:r>
        <w:rPr>
          <w:sz w:val="22"/>
          <w:szCs w:val="22"/>
        </w:rPr>
        <w:t xml:space="preserve"> mensen zijn de levende stenen. Samen kunnen we ervoor zorgen dat de kerk blijft voortleven.</w:t>
      </w:r>
      <w:r w:rsidR="00F326C9">
        <w:rPr>
          <w:sz w:val="22"/>
          <w:szCs w:val="22"/>
        </w:rPr>
        <w:t xml:space="preserve"> Als onmisbare </w:t>
      </w:r>
      <w:r>
        <w:rPr>
          <w:sz w:val="22"/>
          <w:szCs w:val="22"/>
        </w:rPr>
        <w:t xml:space="preserve">plek </w:t>
      </w:r>
      <w:r w:rsidR="005D5018">
        <w:rPr>
          <w:sz w:val="22"/>
          <w:szCs w:val="22"/>
        </w:rPr>
        <w:t>waar we d</w:t>
      </w:r>
      <w:r>
        <w:rPr>
          <w:sz w:val="22"/>
          <w:szCs w:val="22"/>
        </w:rPr>
        <w:t>e band met God en elkaar vieren en versterken, het geloof delen en vanuit bezieling samen optrekken</w:t>
      </w:r>
      <w:r w:rsidR="005D5018">
        <w:rPr>
          <w:sz w:val="22"/>
          <w:szCs w:val="22"/>
        </w:rPr>
        <w:t xml:space="preserve">.” </w:t>
      </w:r>
    </w:p>
    <w:p w14:paraId="17B9076A" w14:textId="49C8CAB2" w:rsidR="005D5018" w:rsidRDefault="005D5018" w:rsidP="005D5018">
      <w:pPr>
        <w:rPr>
          <w:sz w:val="22"/>
          <w:szCs w:val="22"/>
        </w:rPr>
      </w:pPr>
      <w:r>
        <w:rPr>
          <w:sz w:val="22"/>
          <w:szCs w:val="22"/>
        </w:rPr>
        <w:t xml:space="preserve">- </w:t>
      </w:r>
      <w:proofErr w:type="spellStart"/>
      <w:r>
        <w:rPr>
          <w:sz w:val="22"/>
          <w:szCs w:val="22"/>
        </w:rPr>
        <w:t>Mrg</w:t>
      </w:r>
      <w:proofErr w:type="spellEnd"/>
      <w:r>
        <w:rPr>
          <w:sz w:val="22"/>
          <w:szCs w:val="22"/>
        </w:rPr>
        <w:t>. H. Van den Hende, bisschop van Rotterdam en voorzitter van de Nederlandse Bisschoppenconferentie</w:t>
      </w:r>
    </w:p>
    <w:p w14:paraId="05F6FB4C" w14:textId="77777777" w:rsidR="00F326C9" w:rsidRDefault="00F326C9" w:rsidP="005D5018">
      <w:pPr>
        <w:rPr>
          <w:sz w:val="22"/>
          <w:szCs w:val="22"/>
        </w:rPr>
      </w:pPr>
    </w:p>
    <w:p w14:paraId="4EB8E5D1" w14:textId="52887F3F" w:rsidR="005D5018" w:rsidRDefault="005D5018" w:rsidP="005D5018">
      <w:pPr>
        <w:rPr>
          <w:sz w:val="22"/>
          <w:szCs w:val="22"/>
        </w:rPr>
      </w:pPr>
      <w:r>
        <w:rPr>
          <w:sz w:val="22"/>
          <w:szCs w:val="22"/>
        </w:rPr>
        <w:t>[</w:t>
      </w:r>
      <w:proofErr w:type="gramStart"/>
      <w:r w:rsidR="00F326C9">
        <w:rPr>
          <w:sz w:val="22"/>
          <w:szCs w:val="22"/>
        </w:rPr>
        <w:t>o</w:t>
      </w:r>
      <w:r>
        <w:rPr>
          <w:sz w:val="22"/>
          <w:szCs w:val="22"/>
        </w:rPr>
        <w:t>f</w:t>
      </w:r>
      <w:proofErr w:type="gramEnd"/>
      <w:r>
        <w:rPr>
          <w:sz w:val="22"/>
          <w:szCs w:val="22"/>
        </w:rPr>
        <w:t>]</w:t>
      </w:r>
    </w:p>
    <w:p w14:paraId="7F061412" w14:textId="77777777" w:rsidR="005D5018" w:rsidRDefault="005D5018" w:rsidP="005D5018">
      <w:pPr>
        <w:rPr>
          <w:sz w:val="22"/>
          <w:szCs w:val="22"/>
        </w:rPr>
      </w:pPr>
    </w:p>
    <w:p w14:paraId="3326FA0A" w14:textId="684E4DA2" w:rsidR="00F326C9" w:rsidRDefault="005D5018" w:rsidP="005D5018">
      <w:pPr>
        <w:rPr>
          <w:sz w:val="22"/>
          <w:szCs w:val="22"/>
        </w:rPr>
      </w:pPr>
      <w:r w:rsidRPr="00CA2E60">
        <w:rPr>
          <w:sz w:val="22"/>
          <w:szCs w:val="22"/>
        </w:rPr>
        <w:t>“</w:t>
      </w:r>
      <w:r>
        <w:rPr>
          <w:sz w:val="22"/>
          <w:szCs w:val="22"/>
        </w:rPr>
        <w:t>D</w:t>
      </w:r>
      <w:r w:rsidRPr="00CA2E60">
        <w:rPr>
          <w:sz w:val="22"/>
          <w:szCs w:val="22"/>
        </w:rPr>
        <w:t xml:space="preserve">e </w:t>
      </w:r>
      <w:r>
        <w:rPr>
          <w:sz w:val="22"/>
          <w:szCs w:val="22"/>
        </w:rPr>
        <w:t xml:space="preserve">kerk heeft geld nodig voor de </w:t>
      </w:r>
      <w:r w:rsidRPr="00CA2E60">
        <w:rPr>
          <w:sz w:val="22"/>
          <w:szCs w:val="22"/>
        </w:rPr>
        <w:t xml:space="preserve">drievoudige </w:t>
      </w:r>
      <w:r>
        <w:rPr>
          <w:sz w:val="22"/>
          <w:szCs w:val="22"/>
        </w:rPr>
        <w:t xml:space="preserve">zending. Om de sacramenten te </w:t>
      </w:r>
      <w:r w:rsidRPr="00CA2E60">
        <w:rPr>
          <w:sz w:val="22"/>
          <w:szCs w:val="22"/>
        </w:rPr>
        <w:t xml:space="preserve">vieren en God </w:t>
      </w:r>
      <w:r>
        <w:rPr>
          <w:sz w:val="22"/>
          <w:szCs w:val="22"/>
        </w:rPr>
        <w:t xml:space="preserve">te </w:t>
      </w:r>
      <w:r w:rsidRPr="00CA2E60">
        <w:rPr>
          <w:sz w:val="22"/>
          <w:szCs w:val="22"/>
        </w:rPr>
        <w:t>eren</w:t>
      </w:r>
      <w:r>
        <w:rPr>
          <w:sz w:val="22"/>
          <w:szCs w:val="22"/>
        </w:rPr>
        <w:t>. Om van H</w:t>
      </w:r>
      <w:r w:rsidRPr="00CA2E60">
        <w:rPr>
          <w:sz w:val="22"/>
          <w:szCs w:val="22"/>
        </w:rPr>
        <w:t xml:space="preserve">em </w:t>
      </w:r>
      <w:r>
        <w:rPr>
          <w:sz w:val="22"/>
          <w:szCs w:val="22"/>
        </w:rPr>
        <w:t xml:space="preserve">te </w:t>
      </w:r>
      <w:r w:rsidRPr="00CA2E60">
        <w:rPr>
          <w:sz w:val="22"/>
          <w:szCs w:val="22"/>
        </w:rPr>
        <w:t xml:space="preserve">getuigen en </w:t>
      </w:r>
      <w:r>
        <w:rPr>
          <w:sz w:val="22"/>
          <w:szCs w:val="22"/>
        </w:rPr>
        <w:t xml:space="preserve">te </w:t>
      </w:r>
      <w:r w:rsidRPr="00CA2E60">
        <w:rPr>
          <w:sz w:val="22"/>
          <w:szCs w:val="22"/>
        </w:rPr>
        <w:t>leren</w:t>
      </w:r>
      <w:r>
        <w:rPr>
          <w:sz w:val="22"/>
          <w:szCs w:val="22"/>
        </w:rPr>
        <w:t xml:space="preserve">. En om </w:t>
      </w:r>
      <w:r w:rsidRPr="00CA2E60">
        <w:rPr>
          <w:sz w:val="22"/>
          <w:szCs w:val="22"/>
        </w:rPr>
        <w:t xml:space="preserve">in diaconie en caritas </w:t>
      </w:r>
      <w:r>
        <w:rPr>
          <w:sz w:val="22"/>
          <w:szCs w:val="22"/>
        </w:rPr>
        <w:t xml:space="preserve">te </w:t>
      </w:r>
      <w:r w:rsidRPr="00CA2E60">
        <w:rPr>
          <w:sz w:val="22"/>
          <w:szCs w:val="22"/>
        </w:rPr>
        <w:t>laten zien dat de Heer ook in ons aan het werk is, in kracht van de Heilige Geest</w:t>
      </w:r>
      <w:r>
        <w:rPr>
          <w:sz w:val="22"/>
          <w:szCs w:val="22"/>
        </w:rPr>
        <w:t xml:space="preserve">.” </w:t>
      </w:r>
    </w:p>
    <w:p w14:paraId="29ED4D5C" w14:textId="39815F04" w:rsidR="005D5018" w:rsidRDefault="005D5018" w:rsidP="005D5018">
      <w:pPr>
        <w:rPr>
          <w:sz w:val="22"/>
          <w:szCs w:val="22"/>
        </w:rPr>
      </w:pPr>
      <w:r>
        <w:rPr>
          <w:sz w:val="22"/>
          <w:szCs w:val="22"/>
        </w:rPr>
        <w:t xml:space="preserve">- </w:t>
      </w:r>
      <w:proofErr w:type="spellStart"/>
      <w:r>
        <w:rPr>
          <w:sz w:val="22"/>
          <w:szCs w:val="22"/>
        </w:rPr>
        <w:t>Mrg</w:t>
      </w:r>
      <w:proofErr w:type="spellEnd"/>
      <w:r>
        <w:rPr>
          <w:sz w:val="22"/>
          <w:szCs w:val="22"/>
        </w:rPr>
        <w:t>. H. Van den Hende, bisschop van Rotterdam en voorzitter van de Nederlandse Bisschoppenconferentie</w:t>
      </w:r>
    </w:p>
    <w:p w14:paraId="680F3190" w14:textId="77777777" w:rsidR="005D5018" w:rsidRDefault="005D5018" w:rsidP="005D5018">
      <w:pPr>
        <w:rPr>
          <w:sz w:val="22"/>
          <w:szCs w:val="22"/>
        </w:rPr>
      </w:pPr>
    </w:p>
    <w:p w14:paraId="7A29C35F" w14:textId="305E1DEA" w:rsidR="00A63744" w:rsidRDefault="00A63744" w:rsidP="00A63744">
      <w:pPr>
        <w:rPr>
          <w:sz w:val="22"/>
          <w:szCs w:val="22"/>
        </w:rPr>
      </w:pPr>
    </w:p>
    <w:p w14:paraId="09ADD7A3" w14:textId="77777777" w:rsidR="00CB1722" w:rsidRDefault="00CB1722" w:rsidP="00CB1722">
      <w:pPr>
        <w:rPr>
          <w:rFonts w:eastAsia="Helvetica Neue" w:cs="Calibri"/>
          <w:i/>
          <w:iCs/>
          <w:sz w:val="22"/>
          <w:szCs w:val="22"/>
        </w:rPr>
      </w:pPr>
    </w:p>
    <w:p w14:paraId="6D363864" w14:textId="77777777" w:rsidR="00CB1722" w:rsidRPr="00520164" w:rsidRDefault="00CB1722" w:rsidP="00CB1722">
      <w:pPr>
        <w:rPr>
          <w:rFonts w:eastAsia="Helvetica Neue" w:cs="Calibri"/>
          <w:i/>
          <w:iCs/>
          <w:sz w:val="22"/>
          <w:szCs w:val="22"/>
        </w:rPr>
      </w:pPr>
    </w:p>
    <w:p w14:paraId="541E4CA9" w14:textId="46CB4CEF" w:rsidR="00CB1722" w:rsidRPr="00CF511D" w:rsidRDefault="00CB1722" w:rsidP="00CB1722">
      <w:pPr>
        <w:rPr>
          <w:rStyle w:val="Geen"/>
          <w:rFonts w:cs="Calibri"/>
          <w:sz w:val="22"/>
          <w:szCs w:val="22"/>
        </w:rPr>
      </w:pPr>
      <w:r w:rsidRPr="00520164">
        <w:rPr>
          <w:rFonts w:cs="Calibri"/>
          <w:sz w:val="22"/>
          <w:szCs w:val="22"/>
        </w:rPr>
        <w:t xml:space="preserve">Wist </w:t>
      </w:r>
      <w:r w:rsidR="007C6527">
        <w:rPr>
          <w:rFonts w:cs="Calibri"/>
          <w:sz w:val="22"/>
          <w:szCs w:val="22"/>
        </w:rPr>
        <w:t>u</w:t>
      </w:r>
      <w:r>
        <w:rPr>
          <w:rFonts w:cs="Calibri"/>
          <w:sz w:val="22"/>
          <w:szCs w:val="22"/>
        </w:rPr>
        <w:t xml:space="preserve"> </w:t>
      </w:r>
      <w:r w:rsidRPr="00520164">
        <w:rPr>
          <w:rFonts w:cs="Calibri"/>
          <w:sz w:val="22"/>
          <w:szCs w:val="22"/>
        </w:rPr>
        <w:t>dat uw gift aan Actie Kerkbalans deels aftrekbaar is voor de belasting? Meer informatie vind</w:t>
      </w:r>
      <w:r w:rsidR="007C6527">
        <w:rPr>
          <w:rFonts w:cs="Calibri"/>
          <w:sz w:val="22"/>
          <w:szCs w:val="22"/>
        </w:rPr>
        <w:t>t u</w:t>
      </w:r>
      <w:r w:rsidRPr="00520164">
        <w:rPr>
          <w:rFonts w:cs="Calibri"/>
          <w:sz w:val="22"/>
          <w:szCs w:val="22"/>
        </w:rPr>
        <w:t xml:space="preserve"> op </w:t>
      </w:r>
      <w:hyperlink r:id="rId5" w:history="1">
        <w:r w:rsidRPr="00520164">
          <w:rPr>
            <w:rStyle w:val="Hyperlink0"/>
            <w:rFonts w:ascii="Calibri" w:hAnsi="Calibri" w:cs="Calibri"/>
            <w:sz w:val="22"/>
            <w:szCs w:val="22"/>
          </w:rPr>
          <w:t>www.belastingdienst.nl</w:t>
        </w:r>
      </w:hyperlink>
      <w:r w:rsidRPr="00520164">
        <w:rPr>
          <w:rStyle w:val="Geen"/>
          <w:rFonts w:cs="Calibri"/>
          <w:sz w:val="22"/>
          <w:szCs w:val="22"/>
        </w:rPr>
        <w:t>.</w:t>
      </w:r>
    </w:p>
    <w:p w14:paraId="296FE4CF" w14:textId="77777777" w:rsidR="00CB1722" w:rsidRPr="00520164" w:rsidRDefault="00CB1722" w:rsidP="00CB1722">
      <w:pPr>
        <w:rPr>
          <w:rStyle w:val="Geen"/>
          <w:rFonts w:cs="Calibri"/>
          <w:sz w:val="22"/>
          <w:szCs w:val="22"/>
        </w:rPr>
      </w:pPr>
    </w:p>
    <w:p w14:paraId="44A9A4E0" w14:textId="77777777" w:rsidR="00CB1722" w:rsidRPr="00520164" w:rsidRDefault="00CB1722" w:rsidP="00CB1722">
      <w:pPr>
        <w:rPr>
          <w:rStyle w:val="Geen"/>
          <w:rFonts w:cs="Calibri"/>
          <w:sz w:val="22"/>
          <w:szCs w:val="22"/>
        </w:rPr>
      </w:pPr>
      <w:r w:rsidRPr="00520164">
        <w:rPr>
          <w:rStyle w:val="Geen"/>
          <w:rFonts w:cs="Calibri"/>
          <w:sz w:val="22"/>
          <w:szCs w:val="22"/>
        </w:rPr>
        <w:t>Kerkbalans is een gezamenlijke actie van </w:t>
      </w:r>
      <w:r w:rsidRPr="00520164">
        <w:rPr>
          <w:rStyle w:val="Geen"/>
          <w:rFonts w:cs="Calibri"/>
          <w:sz w:val="22"/>
          <w:szCs w:val="22"/>
        </w:rPr>
        <w:br/>
        <w:t>- de Rooms-Katholieke Kerk</w:t>
      </w:r>
      <w:r w:rsidRPr="00520164">
        <w:rPr>
          <w:rStyle w:val="Geen"/>
          <w:rFonts w:cs="Calibri"/>
          <w:sz w:val="22"/>
          <w:szCs w:val="22"/>
        </w:rPr>
        <w:br/>
        <w:t>- de Protestantse Kerk in Nederland </w:t>
      </w:r>
      <w:r w:rsidRPr="00520164">
        <w:rPr>
          <w:rStyle w:val="Geen"/>
          <w:rFonts w:cs="Calibri"/>
          <w:sz w:val="22"/>
          <w:szCs w:val="22"/>
        </w:rPr>
        <w:br/>
        <w:t>- de Evangelische Broedergemeente </w:t>
      </w:r>
      <w:r w:rsidRPr="00520164">
        <w:rPr>
          <w:rStyle w:val="Geen"/>
          <w:rFonts w:cs="Calibri"/>
          <w:sz w:val="22"/>
          <w:szCs w:val="22"/>
        </w:rPr>
        <w:br/>
        <w:t xml:space="preserve">- de </w:t>
      </w:r>
      <w:proofErr w:type="spellStart"/>
      <w:r w:rsidRPr="00520164">
        <w:rPr>
          <w:rStyle w:val="Geen"/>
          <w:rFonts w:cs="Calibri"/>
          <w:sz w:val="22"/>
          <w:szCs w:val="22"/>
        </w:rPr>
        <w:t>Oud-Katholieke</w:t>
      </w:r>
      <w:proofErr w:type="spellEnd"/>
      <w:r w:rsidRPr="00520164">
        <w:rPr>
          <w:rStyle w:val="Geen"/>
          <w:rFonts w:cs="Calibri"/>
          <w:sz w:val="22"/>
          <w:szCs w:val="22"/>
        </w:rPr>
        <w:t xml:space="preserve"> Kerk in Nederland.</w:t>
      </w:r>
    </w:p>
    <w:p w14:paraId="3B2710BF" w14:textId="77777777" w:rsidR="00CB1722" w:rsidRPr="00520164" w:rsidRDefault="00CB1722" w:rsidP="00CB1722">
      <w:pPr>
        <w:rPr>
          <w:rStyle w:val="Geen"/>
          <w:rFonts w:cs="Calibri"/>
          <w:sz w:val="22"/>
          <w:szCs w:val="22"/>
        </w:rPr>
      </w:pPr>
    </w:p>
    <w:p w14:paraId="64BA5463" w14:textId="77777777" w:rsidR="00CB1722" w:rsidRPr="00520164" w:rsidRDefault="00000000" w:rsidP="00CB1722">
      <w:pPr>
        <w:rPr>
          <w:rStyle w:val="Geen"/>
          <w:rFonts w:cs="Calibri"/>
          <w:sz w:val="22"/>
          <w:szCs w:val="22"/>
        </w:rPr>
      </w:pPr>
      <w:hyperlink r:id="rId6" w:history="1">
        <w:r w:rsidR="00CB1722" w:rsidRPr="00520164">
          <w:rPr>
            <w:rStyle w:val="Hyperlink1"/>
            <w:rFonts w:ascii="Calibri" w:hAnsi="Calibri" w:cs="Calibri"/>
            <w:sz w:val="22"/>
            <w:szCs w:val="22"/>
          </w:rPr>
          <w:t>Kerkbalans.nl</w:t>
        </w:r>
      </w:hyperlink>
    </w:p>
    <w:p w14:paraId="5B445479" w14:textId="77777777" w:rsidR="00CB1722" w:rsidRPr="00520164" w:rsidRDefault="00CB1722" w:rsidP="00CB1722">
      <w:pPr>
        <w:rPr>
          <w:rStyle w:val="Geen"/>
          <w:rFonts w:cs="Calibri"/>
          <w:sz w:val="22"/>
          <w:szCs w:val="22"/>
        </w:rPr>
      </w:pPr>
    </w:p>
    <w:p w14:paraId="67697F1F" w14:textId="77777777" w:rsidR="00CB1722" w:rsidRPr="00520164" w:rsidRDefault="00CB1722" w:rsidP="00CB1722">
      <w:pPr>
        <w:rPr>
          <w:rStyle w:val="Geen"/>
          <w:rFonts w:cs="Calibri"/>
          <w:sz w:val="22"/>
          <w:szCs w:val="22"/>
        </w:rPr>
      </w:pPr>
    </w:p>
    <w:p w14:paraId="553EA7F2" w14:textId="77777777" w:rsidR="00CB1722" w:rsidRPr="00520164" w:rsidRDefault="00CB1722" w:rsidP="00CB1722">
      <w:pPr>
        <w:rPr>
          <w:rStyle w:val="Geen"/>
          <w:rFonts w:cs="Calibri"/>
          <w:sz w:val="22"/>
          <w:szCs w:val="22"/>
        </w:rPr>
      </w:pPr>
    </w:p>
    <w:p w14:paraId="5FBDC707" w14:textId="77777777" w:rsidR="00CB1722" w:rsidRPr="00520164" w:rsidRDefault="00CB1722" w:rsidP="00CB1722">
      <w:pPr>
        <w:rPr>
          <w:rStyle w:val="Geen"/>
          <w:rFonts w:cs="Calibri"/>
          <w:sz w:val="22"/>
          <w:szCs w:val="22"/>
        </w:rPr>
      </w:pPr>
    </w:p>
    <w:p w14:paraId="0E8948C3" w14:textId="77777777" w:rsidR="00CB1722" w:rsidRPr="00520164" w:rsidRDefault="00CB1722" w:rsidP="00CB1722">
      <w:pPr>
        <w:rPr>
          <w:rStyle w:val="Geen"/>
          <w:rFonts w:cs="Calibri"/>
          <w:sz w:val="22"/>
          <w:szCs w:val="22"/>
        </w:rPr>
      </w:pPr>
    </w:p>
    <w:p w14:paraId="3C2E9431" w14:textId="77777777" w:rsidR="00CB1722" w:rsidRDefault="00CB1722"/>
    <w:sectPr w:rsidR="00CB1722" w:rsidSect="006867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22"/>
    <w:rsid w:val="000C0DC1"/>
    <w:rsid w:val="001A3DC8"/>
    <w:rsid w:val="001E70E1"/>
    <w:rsid w:val="00251E1B"/>
    <w:rsid w:val="00453E31"/>
    <w:rsid w:val="00502043"/>
    <w:rsid w:val="005D5018"/>
    <w:rsid w:val="005E2478"/>
    <w:rsid w:val="005E627E"/>
    <w:rsid w:val="005F031F"/>
    <w:rsid w:val="0066416D"/>
    <w:rsid w:val="006867A0"/>
    <w:rsid w:val="006F0BA6"/>
    <w:rsid w:val="00753752"/>
    <w:rsid w:val="00761F88"/>
    <w:rsid w:val="007C6527"/>
    <w:rsid w:val="00801C44"/>
    <w:rsid w:val="00821A49"/>
    <w:rsid w:val="008A5A3A"/>
    <w:rsid w:val="008D0F63"/>
    <w:rsid w:val="008E692A"/>
    <w:rsid w:val="00910C5E"/>
    <w:rsid w:val="00914FA2"/>
    <w:rsid w:val="00997F68"/>
    <w:rsid w:val="00A63744"/>
    <w:rsid w:val="00A81E5E"/>
    <w:rsid w:val="00B06775"/>
    <w:rsid w:val="00B16A7F"/>
    <w:rsid w:val="00B83E85"/>
    <w:rsid w:val="00CB1722"/>
    <w:rsid w:val="00D32E9B"/>
    <w:rsid w:val="00D40BA4"/>
    <w:rsid w:val="00D905C2"/>
    <w:rsid w:val="00E8584B"/>
    <w:rsid w:val="00EE4C2F"/>
    <w:rsid w:val="00F32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3C50"/>
  <w15:chartTrackingRefBased/>
  <w15:docId w15:val="{4D5C6AC3-A56A-F347-9779-642A300C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1722"/>
    <w:rPr>
      <w:kern w:val="0"/>
      <w:sz w:val="22"/>
      <w:szCs w:val="22"/>
      <w14:ligatures w14:val="none"/>
    </w:rPr>
  </w:style>
  <w:style w:type="character" w:customStyle="1" w:styleId="Geen">
    <w:name w:val="Geen"/>
    <w:rsid w:val="00CB1722"/>
  </w:style>
  <w:style w:type="character" w:customStyle="1" w:styleId="Hyperlink0">
    <w:name w:val="Hyperlink.0"/>
    <w:basedOn w:val="Geen"/>
    <w:rsid w:val="00CB1722"/>
    <w:rPr>
      <w:rFonts w:ascii="Helvetica Neue" w:eastAsia="Helvetica Neue" w:hAnsi="Helvetica Neue" w:cs="Helvetica Neue"/>
      <w:outline w:val="0"/>
      <w:color w:val="0000FF"/>
      <w:sz w:val="20"/>
      <w:szCs w:val="20"/>
      <w:u w:val="single" w:color="0000FF"/>
    </w:rPr>
  </w:style>
  <w:style w:type="character" w:customStyle="1" w:styleId="Hyperlink1">
    <w:name w:val="Hyperlink.1"/>
    <w:basedOn w:val="Geen"/>
    <w:rsid w:val="00CB1722"/>
    <w:rPr>
      <w:rFonts w:ascii="Helvetica Neue" w:eastAsia="Helvetica Neue" w:hAnsi="Helvetica Neue" w:cs="Helvetica Neue"/>
      <w:outline w:val="0"/>
      <w:color w:val="3C61AA"/>
      <w:sz w:val="20"/>
      <w:szCs w:val="20"/>
      <w:u w:val="single" w:color="3C61AA"/>
    </w:rPr>
  </w:style>
  <w:style w:type="character" w:styleId="Verwijzingopmerking">
    <w:name w:val="annotation reference"/>
    <w:basedOn w:val="Standaardalinea-lettertype"/>
    <w:uiPriority w:val="99"/>
    <w:semiHidden/>
    <w:unhideWhenUsed/>
    <w:rsid w:val="007C6527"/>
    <w:rPr>
      <w:sz w:val="16"/>
      <w:szCs w:val="16"/>
    </w:rPr>
  </w:style>
  <w:style w:type="paragraph" w:styleId="Tekstopmerking">
    <w:name w:val="annotation text"/>
    <w:basedOn w:val="Standaard"/>
    <w:link w:val="TekstopmerkingChar"/>
    <w:uiPriority w:val="99"/>
    <w:unhideWhenUsed/>
    <w:rsid w:val="007C6527"/>
    <w:rPr>
      <w:sz w:val="20"/>
      <w:szCs w:val="20"/>
    </w:rPr>
  </w:style>
  <w:style w:type="character" w:customStyle="1" w:styleId="TekstopmerkingChar">
    <w:name w:val="Tekst opmerking Char"/>
    <w:basedOn w:val="Standaardalinea-lettertype"/>
    <w:link w:val="Tekstopmerking"/>
    <w:uiPriority w:val="99"/>
    <w:rsid w:val="007C6527"/>
    <w:rPr>
      <w:sz w:val="20"/>
      <w:szCs w:val="20"/>
    </w:rPr>
  </w:style>
  <w:style w:type="paragraph" w:styleId="Onderwerpvanopmerking">
    <w:name w:val="annotation subject"/>
    <w:basedOn w:val="Tekstopmerking"/>
    <w:next w:val="Tekstopmerking"/>
    <w:link w:val="OnderwerpvanopmerkingChar"/>
    <w:uiPriority w:val="99"/>
    <w:semiHidden/>
    <w:unhideWhenUsed/>
    <w:rsid w:val="007C6527"/>
    <w:rPr>
      <w:b/>
      <w:bCs/>
    </w:rPr>
  </w:style>
  <w:style w:type="character" w:customStyle="1" w:styleId="OnderwerpvanopmerkingChar">
    <w:name w:val="Onderwerp van opmerking Char"/>
    <w:basedOn w:val="TekstopmerkingChar"/>
    <w:link w:val="Onderwerpvanopmerking"/>
    <w:uiPriority w:val="99"/>
    <w:semiHidden/>
    <w:rsid w:val="007C6527"/>
    <w:rPr>
      <w:b/>
      <w:bCs/>
      <w:sz w:val="20"/>
      <w:szCs w:val="20"/>
    </w:rPr>
  </w:style>
  <w:style w:type="paragraph" w:styleId="Revisie">
    <w:name w:val="Revision"/>
    <w:hidden/>
    <w:uiPriority w:val="99"/>
    <w:semiHidden/>
    <w:rsid w:val="00B06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4687">
      <w:bodyDiv w:val="1"/>
      <w:marLeft w:val="0"/>
      <w:marRight w:val="0"/>
      <w:marTop w:val="0"/>
      <w:marBottom w:val="0"/>
      <w:divBdr>
        <w:top w:val="none" w:sz="0" w:space="0" w:color="auto"/>
        <w:left w:val="none" w:sz="0" w:space="0" w:color="auto"/>
        <w:bottom w:val="none" w:sz="0" w:space="0" w:color="auto"/>
        <w:right w:val="none" w:sz="0" w:space="0" w:color="auto"/>
      </w:divBdr>
      <w:divsChild>
        <w:div w:id="1494565765">
          <w:marLeft w:val="0"/>
          <w:marRight w:val="0"/>
          <w:marTop w:val="0"/>
          <w:marBottom w:val="0"/>
          <w:divBdr>
            <w:top w:val="none" w:sz="0" w:space="0" w:color="auto"/>
            <w:left w:val="none" w:sz="0" w:space="0" w:color="auto"/>
            <w:bottom w:val="none" w:sz="0" w:space="0" w:color="auto"/>
            <w:right w:val="none" w:sz="0" w:space="0" w:color="auto"/>
          </w:divBdr>
        </w:div>
        <w:div w:id="1643609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erkbalans.nl/" TargetMode="External"/><Relationship Id="rId5" Type="http://schemas.openxmlformats.org/officeDocument/2006/relationships/hyperlink" Target="http://www.belastingdiens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B278-C116-CD49-A1AB-545DCEF2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2</cp:revision>
  <dcterms:created xsi:type="dcterms:W3CDTF">2023-08-22T06:50:00Z</dcterms:created>
  <dcterms:modified xsi:type="dcterms:W3CDTF">2023-08-22T06:50:00Z</dcterms:modified>
</cp:coreProperties>
</file>